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255B0A" w:rsidRDefault="00255B0A" w:rsidP="00A7007D">
      <w:pPr>
        <w:jc w:val="center"/>
      </w:pPr>
    </w:p>
    <w:p w:rsidR="00A7007D" w:rsidRDefault="00A7007D" w:rsidP="00A7007D">
      <w:pPr>
        <w:jc w:val="center"/>
      </w:pPr>
      <w:r>
        <w:t>Canadian Pension Reform</w:t>
      </w:r>
    </w:p>
    <w:p w:rsidR="00255B0A" w:rsidRDefault="00255B0A" w:rsidP="00A7007D">
      <w:pPr>
        <w:jc w:val="center"/>
      </w:pPr>
      <w:r>
        <w:t>Student’s name</w:t>
      </w:r>
    </w:p>
    <w:p w:rsidR="00255B0A" w:rsidRDefault="00255B0A" w:rsidP="00A7007D">
      <w:pPr>
        <w:jc w:val="center"/>
      </w:pPr>
      <w:r>
        <w:t>Institution affiliation</w:t>
      </w: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p>
    <w:p w:rsidR="00255B0A" w:rsidRDefault="00255B0A" w:rsidP="00255B0A">
      <w:pPr>
        <w:jc w:val="center"/>
      </w:pPr>
      <w:r>
        <w:lastRenderedPageBreak/>
        <w:t>Canadian Pension Reform</w:t>
      </w:r>
    </w:p>
    <w:p w:rsidR="00A7007D" w:rsidRDefault="00A7007D" w:rsidP="00E124C0">
      <w:pPr>
        <w:ind w:firstLine="720"/>
      </w:pPr>
      <w:r>
        <w:t>The Canadian Pension Plan has experienced numerous reforms over the past fe</w:t>
      </w:r>
      <w:r w:rsidR="00E124C0">
        <w:t xml:space="preserve">w years, with the laws governing all the activities revolving around pension and benefits getting even </w:t>
      </w:r>
      <w:r w:rsidR="00255B0A">
        <w:rPr>
          <w:noProof/>
        </w:rPr>
        <w:t>more onerous</w:t>
      </w:r>
      <w:r w:rsidR="00E124C0">
        <w:t>. With these changes, the service providers</w:t>
      </w:r>
      <w:r w:rsidR="00255B0A">
        <w:t>, as well as the administrators,</w:t>
      </w:r>
      <w:r w:rsidR="00E124C0">
        <w:t xml:space="preserve"> must comply with these rules to avoid the </w:t>
      </w:r>
      <w:r w:rsidR="00255B0A">
        <w:rPr>
          <w:noProof/>
        </w:rPr>
        <w:t>onerous</w:t>
      </w:r>
      <w:r w:rsidR="00E124C0">
        <w:t xml:space="preserve"> penalties. </w:t>
      </w:r>
      <w:r w:rsidR="00D5431D">
        <w:t>To the</w:t>
      </w:r>
      <w:r w:rsidR="003A5B9D">
        <w:t xml:space="preserve"> </w:t>
      </w:r>
      <w:r w:rsidR="003A5B9D" w:rsidRPr="00255B0A">
        <w:rPr>
          <w:noProof/>
        </w:rPr>
        <w:t>low</w:t>
      </w:r>
      <w:r w:rsidR="00255B0A">
        <w:rPr>
          <w:noProof/>
        </w:rPr>
        <w:t>-</w:t>
      </w:r>
      <w:r w:rsidR="003A5B9D" w:rsidRPr="00255B0A">
        <w:rPr>
          <w:noProof/>
        </w:rPr>
        <w:t>income</w:t>
      </w:r>
      <w:r w:rsidR="003A5B9D">
        <w:t xml:space="preserve"> earner</w:t>
      </w:r>
      <w:r w:rsidR="00D5431D">
        <w:t xml:space="preserve"> citizens, the pension plan may seem to be oppressive since they have to improve on their contribution to the same if they want to receive higher benefits. According to a recent internet source (2019), some of the benefits that the increment encompasses include </w:t>
      </w:r>
      <w:r w:rsidR="00D5431D" w:rsidRPr="00255B0A">
        <w:rPr>
          <w:noProof/>
        </w:rPr>
        <w:t>retirement</w:t>
      </w:r>
      <w:r w:rsidR="00D5431D">
        <w:t>, disability as well as post-retirement benefits. This</w:t>
      </w:r>
      <w:r w:rsidR="00255B0A">
        <w:t xml:space="preserve"> essay focuses on the payers of</w:t>
      </w:r>
      <w:r w:rsidR="00D5431D">
        <w:t xml:space="preserve"> i</w:t>
      </w:r>
      <w:r w:rsidR="00255B0A">
        <w:t xml:space="preserve">n </w:t>
      </w:r>
      <w:r w:rsidR="00255B0A" w:rsidRPr="00255B0A">
        <w:rPr>
          <w:noProof/>
        </w:rPr>
        <w:t>the Canadians saving for retirement</w:t>
      </w:r>
      <w:r w:rsidR="00255B0A">
        <w:rPr>
          <w:noProof/>
        </w:rPr>
        <w:t xml:space="preserve"> schemes</w:t>
      </w:r>
      <w:r w:rsidR="00D5431D" w:rsidRPr="00255B0A">
        <w:rPr>
          <w:noProof/>
        </w:rPr>
        <w:t xml:space="preserve"> </w:t>
      </w:r>
      <w:r w:rsidR="00D5431D">
        <w:t>and the role of government in the same.</w:t>
      </w:r>
    </w:p>
    <w:p w:rsidR="003A5B9D" w:rsidRDefault="00740C41" w:rsidP="003A5B9D">
      <w:pPr>
        <w:ind w:firstLine="720"/>
      </w:pPr>
      <w:r>
        <w:t>According to the internet source (2019), the citizens initially contributed a quarter of their saving to the pension plan, which with the reforms changes to a third of the average earnings. The benefit</w:t>
      </w:r>
      <w:r w:rsidR="00255B0A">
        <w:t>, however,</w:t>
      </w:r>
      <w:r>
        <w:t xml:space="preserve"> appreciates with the increase in the amount that the person contributes per the year, and the number of years the individual participates in the plan.</w:t>
      </w:r>
      <w:r w:rsidR="003A5B9D">
        <w:t xml:space="preserve"> This amount</w:t>
      </w:r>
      <w:r w:rsidR="00255B0A">
        <w:t>,</w:t>
      </w:r>
      <w:r w:rsidR="003A5B9D">
        <w:t xml:space="preserve"> </w:t>
      </w:r>
      <w:r w:rsidR="003A5B9D" w:rsidRPr="00255B0A">
        <w:rPr>
          <w:noProof/>
        </w:rPr>
        <w:t>however</w:t>
      </w:r>
      <w:r w:rsidR="003A5B9D">
        <w:t xml:space="preserve">, will continue rising by 2025 by about fourteen </w:t>
      </w:r>
      <w:r w:rsidR="003A5B9D" w:rsidRPr="00255B0A">
        <w:rPr>
          <w:noProof/>
        </w:rPr>
        <w:t>per</w:t>
      </w:r>
      <w:r w:rsidR="00255B0A">
        <w:rPr>
          <w:noProof/>
        </w:rPr>
        <w:t xml:space="preserve"> </w:t>
      </w:r>
      <w:r w:rsidR="003A5B9D" w:rsidRPr="00255B0A">
        <w:rPr>
          <w:noProof/>
        </w:rPr>
        <w:t>cent</w:t>
      </w:r>
      <w:r w:rsidR="003A5B9D">
        <w:t xml:space="preserve"> (</w:t>
      </w:r>
      <w:r w:rsidR="003A5B9D" w:rsidRPr="003A5B9D">
        <w:t>Macdonald</w:t>
      </w:r>
      <w:r w:rsidR="003A5B9D">
        <w:t xml:space="preserve">, 2018). </w:t>
      </w:r>
      <w:r>
        <w:t>For instance, a</w:t>
      </w:r>
      <w:r w:rsidR="00255B0A">
        <w:t>n</w:t>
      </w:r>
      <w:r>
        <w:t xml:space="preserve"> </w:t>
      </w:r>
      <w:r w:rsidR="00255B0A">
        <w:rPr>
          <w:noProof/>
        </w:rPr>
        <w:t>employee</w:t>
      </w:r>
      <w:r>
        <w:t xml:space="preserve"> that has contributed for as long as forty years will receive up to fifty </w:t>
      </w:r>
      <w:r w:rsidRPr="00255B0A">
        <w:rPr>
          <w:noProof/>
        </w:rPr>
        <w:t>per</w:t>
      </w:r>
      <w:r w:rsidR="00255B0A">
        <w:rPr>
          <w:noProof/>
        </w:rPr>
        <w:t xml:space="preserve"> </w:t>
      </w:r>
      <w:r w:rsidRPr="00255B0A">
        <w:rPr>
          <w:noProof/>
        </w:rPr>
        <w:t>cent</w:t>
      </w:r>
      <w:r>
        <w:t xml:space="preserve"> </w:t>
      </w:r>
      <w:r w:rsidR="003A5B9D">
        <w:t>re</w:t>
      </w:r>
      <w:r>
        <w:t>tirement pension of their average earning before retirement.</w:t>
      </w:r>
      <w:r w:rsidR="003A5B9D">
        <w:t xml:space="preserve"> The writer supposes that the level of benefits that the Canadians will get during their retirement period depends on several other factors such as the employment patterns, tax payment consistency, other earnings such as the spousal incomes and the old age security (OAS). Therefore, the plan has encountered much criticism especially from the Canadians that do not earn higher salaries.</w:t>
      </w:r>
    </w:p>
    <w:p w:rsidR="00D5431D" w:rsidRDefault="003A5B9D" w:rsidP="003A5B9D">
      <w:pPr>
        <w:ind w:firstLine="720"/>
      </w:pPr>
      <w:r>
        <w:t xml:space="preserve"> At the same time, the plan faces opposition </w:t>
      </w:r>
      <w:r w:rsidR="00255B0A">
        <w:t>especially because</w:t>
      </w:r>
      <w:r w:rsidR="00966729">
        <w:t xml:space="preserve"> the reforms </w:t>
      </w:r>
      <w:r w:rsidR="00255B0A">
        <w:t xml:space="preserve">became </w:t>
      </w:r>
      <w:r w:rsidR="00966729" w:rsidRPr="00255B0A">
        <w:rPr>
          <w:noProof/>
        </w:rPr>
        <w:t>enforced</w:t>
      </w:r>
      <w:r w:rsidR="00966729">
        <w:t xml:space="preserve"> as </w:t>
      </w:r>
      <w:r w:rsidR="00255B0A" w:rsidRPr="00255B0A">
        <w:rPr>
          <w:noProof/>
        </w:rPr>
        <w:t xml:space="preserve">soon as they got </w:t>
      </w:r>
      <w:r w:rsidR="00966729" w:rsidRPr="00255B0A">
        <w:rPr>
          <w:noProof/>
        </w:rPr>
        <w:t>established</w:t>
      </w:r>
      <w:r w:rsidR="00255B0A">
        <w:rPr>
          <w:noProof/>
        </w:rPr>
        <w:t>;</w:t>
      </w:r>
      <w:r w:rsidR="00966729">
        <w:t xml:space="preserve"> thus a significant percentage of the population had not </w:t>
      </w:r>
      <w:r w:rsidR="00966729">
        <w:lastRenderedPageBreak/>
        <w:t xml:space="preserve">prepared for these changes. Therefore, the Canadian government has </w:t>
      </w:r>
      <w:r w:rsidR="00966729" w:rsidRPr="00255B0A">
        <w:rPr>
          <w:noProof/>
        </w:rPr>
        <w:t>a</w:t>
      </w:r>
      <w:r w:rsidR="00255B0A">
        <w:rPr>
          <w:noProof/>
        </w:rPr>
        <w:t>n enormous</w:t>
      </w:r>
      <w:r w:rsidR="00966729">
        <w:t xml:space="preserve"> task of ensuring that it puts in place initiatives to educate the citizens about what they should expect and how they should handle the whole issue of </w:t>
      </w:r>
      <w:r w:rsidR="00255B0A">
        <w:t xml:space="preserve">the </w:t>
      </w:r>
      <w:r w:rsidR="00966729" w:rsidRPr="00255B0A">
        <w:rPr>
          <w:noProof/>
        </w:rPr>
        <w:t>enhanced</w:t>
      </w:r>
      <w:r w:rsidR="00966729">
        <w:t xml:space="preserve"> pension plan. At the same time, the federal authority ought to put in place central registries that would help the people to support their retirement benefit plans efficiently. </w:t>
      </w:r>
      <w:r w:rsidR="00966729" w:rsidRPr="003A5B9D">
        <w:t>Macdonald</w:t>
      </w:r>
      <w:r w:rsidR="00966729">
        <w:t xml:space="preserve"> (2018) supposes that such initiatives would </w:t>
      </w:r>
      <w:r w:rsidR="00255B0A">
        <w:rPr>
          <w:noProof/>
        </w:rPr>
        <w:t>assist</w:t>
      </w:r>
      <w:r w:rsidR="00966729">
        <w:t xml:space="preserve"> in improving the proportion of citizens who </w:t>
      </w:r>
      <w:r w:rsidR="00255B0A">
        <w:rPr>
          <w:noProof/>
        </w:rPr>
        <w:t>are not ready</w:t>
      </w:r>
      <w:r w:rsidR="00966729">
        <w:t xml:space="preserve"> for these reforms from the current state of forty-six </w:t>
      </w:r>
      <w:r w:rsidR="00966729" w:rsidRPr="00255B0A">
        <w:rPr>
          <w:noProof/>
        </w:rPr>
        <w:t>per</w:t>
      </w:r>
      <w:r w:rsidR="00255B0A">
        <w:rPr>
          <w:noProof/>
        </w:rPr>
        <w:t xml:space="preserve"> </w:t>
      </w:r>
      <w:r w:rsidR="00966729" w:rsidRPr="00255B0A">
        <w:rPr>
          <w:noProof/>
        </w:rPr>
        <w:t>cent</w:t>
      </w:r>
      <w:r w:rsidR="00966729">
        <w:t xml:space="preserve"> to about thirty-four </w:t>
      </w:r>
      <w:r w:rsidR="00966729" w:rsidRPr="00255B0A">
        <w:rPr>
          <w:noProof/>
        </w:rPr>
        <w:t>per</w:t>
      </w:r>
      <w:r w:rsidR="00255B0A">
        <w:rPr>
          <w:noProof/>
        </w:rPr>
        <w:t xml:space="preserve"> </w:t>
      </w:r>
      <w:r w:rsidR="00966729" w:rsidRPr="00255B0A">
        <w:rPr>
          <w:noProof/>
        </w:rPr>
        <w:t>cent</w:t>
      </w:r>
      <w:r w:rsidR="00966729">
        <w:t xml:space="preserve"> within by the end of this spectrum.</w:t>
      </w:r>
    </w:p>
    <w:p w:rsidR="00BC4937" w:rsidRDefault="00966729" w:rsidP="00966729">
      <w:pPr>
        <w:ind w:firstLine="720"/>
      </w:pPr>
      <w:r>
        <w:t>Another issue</w:t>
      </w:r>
      <w:r w:rsidRPr="00966729">
        <w:t xml:space="preserve"> </w:t>
      </w:r>
      <w:r>
        <w:t xml:space="preserve">that the Canadian government should focus on is the outcome of the new reforms in the pension plan which target at improving the lives of the citizens during </w:t>
      </w:r>
      <w:r w:rsidRPr="00255B0A">
        <w:rPr>
          <w:noProof/>
        </w:rPr>
        <w:t>retirement</w:t>
      </w:r>
      <w:r>
        <w:t xml:space="preserve">. According to </w:t>
      </w:r>
      <w:r w:rsidRPr="003A5B9D">
        <w:t>Macdonald</w:t>
      </w:r>
      <w:r w:rsidR="00BC4937">
        <w:t xml:space="preserve"> (2018)</w:t>
      </w:r>
      <w:r>
        <w:t xml:space="preserve">, </w:t>
      </w:r>
      <w:r w:rsidR="00BC4937">
        <w:t>the rate at which the contribution to the benefits are rising projects that many Canadians in their working age</w:t>
      </w:r>
      <w:r w:rsidR="00255B0A">
        <w:rPr>
          <w:noProof/>
        </w:rPr>
        <w:t xml:space="preserve"> that do not have employer-sponsored pension plans</w:t>
      </w:r>
      <w:r w:rsidR="00BC4937">
        <w:t xml:space="preserve"> will not be able to live to standards. The writer supposes that some middle-income earning worker already were facing financial </w:t>
      </w:r>
      <w:r w:rsidR="00BC4937" w:rsidRPr="00255B0A">
        <w:rPr>
          <w:noProof/>
        </w:rPr>
        <w:t>constrain</w:t>
      </w:r>
      <w:r w:rsidR="00255B0A">
        <w:rPr>
          <w:noProof/>
        </w:rPr>
        <w:t>t</w:t>
      </w:r>
      <w:r w:rsidR="00BC4937" w:rsidRPr="00255B0A">
        <w:rPr>
          <w:noProof/>
        </w:rPr>
        <w:t>s</w:t>
      </w:r>
      <w:r w:rsidR="00BC4937">
        <w:t xml:space="preserve"> with </w:t>
      </w:r>
      <w:r w:rsidR="00255B0A">
        <w:t xml:space="preserve">the initiation of these new </w:t>
      </w:r>
      <w:r w:rsidR="00BC4937" w:rsidRPr="00255B0A">
        <w:rPr>
          <w:noProof/>
        </w:rPr>
        <w:t>p</w:t>
      </w:r>
      <w:r w:rsidR="00255B0A">
        <w:rPr>
          <w:noProof/>
        </w:rPr>
        <w:t>olicies</w:t>
      </w:r>
      <w:r w:rsidR="00BC4937">
        <w:t xml:space="preserve">. Now with the enhanced pension plan, the burden is even much harder, </w:t>
      </w:r>
      <w:r w:rsidR="00255B0A">
        <w:rPr>
          <w:noProof/>
        </w:rPr>
        <w:t>primari</w:t>
      </w:r>
      <w:r w:rsidR="00BC4937" w:rsidRPr="00255B0A">
        <w:rPr>
          <w:noProof/>
        </w:rPr>
        <w:t>ly</w:t>
      </w:r>
      <w:r w:rsidR="00BC4937">
        <w:t xml:space="preserve"> due to the involuntary increment of two </w:t>
      </w:r>
      <w:r w:rsidR="00BC4937" w:rsidRPr="00255B0A">
        <w:rPr>
          <w:noProof/>
        </w:rPr>
        <w:t>per</w:t>
      </w:r>
      <w:r w:rsidR="00255B0A">
        <w:rPr>
          <w:noProof/>
        </w:rPr>
        <w:t xml:space="preserve"> </w:t>
      </w:r>
      <w:r w:rsidR="00BC4937" w:rsidRPr="00255B0A">
        <w:rPr>
          <w:noProof/>
        </w:rPr>
        <w:t>cent</w:t>
      </w:r>
      <w:r w:rsidR="00BC4937">
        <w:t xml:space="preserve"> to the contribution.  The same challenge extends to people that are self-employed</w:t>
      </w:r>
      <w:r w:rsidR="002E7AF0">
        <w:t>, who have to pay both the employer and the employee contributions</w:t>
      </w:r>
      <w:r w:rsidR="00BC4937">
        <w:t xml:space="preserve">. Therefore, the government ought to consider these aspects so that the rates of </w:t>
      </w:r>
      <w:r w:rsidR="00255B0A">
        <w:rPr>
          <w:noProof/>
        </w:rPr>
        <w:t>participa</w:t>
      </w:r>
      <w:r w:rsidR="00BC4937" w:rsidRPr="00255B0A">
        <w:rPr>
          <w:noProof/>
        </w:rPr>
        <w:t>tion</w:t>
      </w:r>
      <w:r w:rsidR="00BC4937">
        <w:t xml:space="preserve"> do not inflict burden to the classes of people mentioned earlier. </w:t>
      </w:r>
    </w:p>
    <w:p w:rsidR="00966729" w:rsidRDefault="00BC4937" w:rsidP="00966729">
      <w:pPr>
        <w:ind w:firstLine="720"/>
      </w:pPr>
      <w:r>
        <w:t xml:space="preserve">Additionally, the government should also consider the life expectancy of all the groups of people, based on their income levels. </w:t>
      </w:r>
      <w:r w:rsidRPr="003A5B9D">
        <w:t>Macdonald</w:t>
      </w:r>
      <w:r>
        <w:t xml:space="preserve"> supposes that most people with </w:t>
      </w:r>
      <w:r w:rsidRPr="00255B0A">
        <w:rPr>
          <w:noProof/>
        </w:rPr>
        <w:t>low</w:t>
      </w:r>
      <w:r w:rsidR="00255B0A">
        <w:rPr>
          <w:noProof/>
        </w:rPr>
        <w:t>-</w:t>
      </w:r>
      <w:r w:rsidRPr="00255B0A">
        <w:rPr>
          <w:noProof/>
        </w:rPr>
        <w:t>income</w:t>
      </w:r>
      <w:r>
        <w:t xml:space="preserve"> levels do not live longer lives due to </w:t>
      </w:r>
      <w:r w:rsidR="00255B0A">
        <w:t xml:space="preserve">the </w:t>
      </w:r>
      <w:r w:rsidRPr="00255B0A">
        <w:rPr>
          <w:noProof/>
        </w:rPr>
        <w:t>inability</w:t>
      </w:r>
      <w:r>
        <w:t xml:space="preserve"> to support their health covers not to mention the quality of lives they live. For instance, such people live in </w:t>
      </w:r>
      <w:r w:rsidRPr="00255B0A">
        <w:rPr>
          <w:noProof/>
        </w:rPr>
        <w:t>poor</w:t>
      </w:r>
      <w:r w:rsidR="00255B0A">
        <w:rPr>
          <w:noProof/>
        </w:rPr>
        <w:t>ly</w:t>
      </w:r>
      <w:r>
        <w:t xml:space="preserve"> constructed houses that </w:t>
      </w:r>
      <w:r w:rsidR="00255B0A">
        <w:t xml:space="preserve">exist </w:t>
      </w:r>
      <w:r>
        <w:t xml:space="preserve">in poorly developed areas with limited if not distant health facilities. Therefore, despite the </w:t>
      </w:r>
      <w:r>
        <w:lastRenderedPageBreak/>
        <w:t xml:space="preserve">pension rates being similar, these people are likely to receive the retirement benefits over shorter </w:t>
      </w:r>
      <w:r w:rsidRPr="00255B0A">
        <w:rPr>
          <w:noProof/>
        </w:rPr>
        <w:t>periods</w:t>
      </w:r>
      <w:r>
        <w:t xml:space="preserve"> before </w:t>
      </w:r>
      <w:r w:rsidRPr="00255B0A">
        <w:rPr>
          <w:noProof/>
        </w:rPr>
        <w:t>the</w:t>
      </w:r>
      <w:r w:rsidR="00255B0A">
        <w:rPr>
          <w:noProof/>
        </w:rPr>
        <w:t>y</w:t>
      </w:r>
      <w:r w:rsidRPr="00255B0A">
        <w:rPr>
          <w:noProof/>
        </w:rPr>
        <w:t xml:space="preserve"> die</w:t>
      </w:r>
      <w:r>
        <w:t xml:space="preserve">. With regards to such, the government has placed the retirement age at sixty-five, from which the payee can start earning their benefits. This age is far much higher than most poor citizens can live beyond. In that case, the government should re-evaluate programs such as the </w:t>
      </w:r>
      <w:r w:rsidRPr="00BC4937">
        <w:t>Guaranteed Income Supplement</w:t>
      </w:r>
      <w:r>
        <w:t xml:space="preserve"> as well as the age at which different classes of people retire to provide a balanced life to enjoy the retirement pensions. </w:t>
      </w:r>
    </w:p>
    <w:p w:rsidR="00AA6E24" w:rsidRDefault="003A5B9D" w:rsidP="00A7007D">
      <w:r>
        <w:tab/>
      </w:r>
      <w:r w:rsidR="00AA6E24">
        <w:t xml:space="preserve">The Canadian federal authority, administrators and pension service providers also have a role of ensuring that they address the issue of </w:t>
      </w:r>
      <w:r w:rsidR="00255B0A">
        <w:t xml:space="preserve">an </w:t>
      </w:r>
      <w:r w:rsidR="00AA6E24" w:rsidRPr="00255B0A">
        <w:rPr>
          <w:noProof/>
        </w:rPr>
        <w:t>enhanced</w:t>
      </w:r>
      <w:r w:rsidR="00AA6E24">
        <w:t xml:space="preserve"> pension plan with regards to </w:t>
      </w:r>
      <w:r w:rsidR="00255B0A">
        <w:t xml:space="preserve">the </w:t>
      </w:r>
      <w:r w:rsidR="00AA6E24" w:rsidRPr="00255B0A">
        <w:rPr>
          <w:noProof/>
        </w:rPr>
        <w:t>aging</w:t>
      </w:r>
      <w:r w:rsidR="00AA6E24">
        <w:t xml:space="preserve"> workforce which makes a significant proportion of the Canadian employees. MacDonald (2018) supposes that enhancements will have little impact </w:t>
      </w:r>
      <w:r w:rsidR="00255B0A">
        <w:rPr>
          <w:noProof/>
        </w:rPr>
        <w:t>on</w:t>
      </w:r>
      <w:r w:rsidR="00AA6E24">
        <w:t xml:space="preserve"> </w:t>
      </w:r>
      <w:r w:rsidR="00255B0A">
        <w:rPr>
          <w:noProof/>
        </w:rPr>
        <w:t>the</w:t>
      </w:r>
      <w:r w:rsidR="00AA6E24" w:rsidRPr="00255B0A">
        <w:rPr>
          <w:noProof/>
        </w:rPr>
        <w:t>s</w:t>
      </w:r>
      <w:r w:rsidR="00255B0A">
        <w:rPr>
          <w:noProof/>
        </w:rPr>
        <w:t>e</w:t>
      </w:r>
      <w:r w:rsidR="00AA6E24" w:rsidRPr="00255B0A">
        <w:rPr>
          <w:noProof/>
        </w:rPr>
        <w:t xml:space="preserve"> groups</w:t>
      </w:r>
      <w:r w:rsidR="00255B0A">
        <w:rPr>
          <w:noProof/>
        </w:rPr>
        <w:t>;</w:t>
      </w:r>
      <w:r w:rsidR="00AA6E24" w:rsidRPr="00255B0A">
        <w:rPr>
          <w:noProof/>
        </w:rPr>
        <w:t xml:space="preserve"> thus</w:t>
      </w:r>
      <w:r w:rsidR="00AA6E24">
        <w:t xml:space="preserve"> the stakeholders must address this fact when enforcing the reforms. He provides that these changes are likely to mature fully in the year </w:t>
      </w:r>
      <w:r w:rsidR="00AA6E24" w:rsidRPr="00255B0A">
        <w:rPr>
          <w:noProof/>
        </w:rPr>
        <w:t>2070</w:t>
      </w:r>
      <w:r w:rsidR="00AA6E24">
        <w:t xml:space="preserve"> when </w:t>
      </w:r>
      <w:r w:rsidR="00255B0A">
        <w:t xml:space="preserve">the </w:t>
      </w:r>
      <w:r w:rsidR="00AA6E24" w:rsidRPr="00255B0A">
        <w:rPr>
          <w:noProof/>
        </w:rPr>
        <w:t>majority</w:t>
      </w:r>
      <w:r w:rsidR="00AA6E24">
        <w:t xml:space="preserve"> of these people will not be there to enjoy the outcomes. At the same time, the country still faces a challenge of </w:t>
      </w:r>
      <w:r w:rsidR="00255B0A">
        <w:t xml:space="preserve">a </w:t>
      </w:r>
      <w:r w:rsidR="00AA6E24" w:rsidRPr="00255B0A">
        <w:rPr>
          <w:noProof/>
        </w:rPr>
        <w:t>shrinking</w:t>
      </w:r>
      <w:r w:rsidR="00AA6E24">
        <w:t xml:space="preserve"> workforce with the aging population making a higher percentage of the people in Canada. Therefore, while the government focuses on implementing the enhanced and the involved institutions ought to embrace innovative solutions and use projection models to predict the future of the country.</w:t>
      </w:r>
    </w:p>
    <w:p w:rsidR="00E72A13" w:rsidRDefault="00AA6E24" w:rsidP="00A7007D">
      <w:r>
        <w:tab/>
        <w:t xml:space="preserve">Several </w:t>
      </w:r>
      <w:r w:rsidR="002E7AF0">
        <w:t>factors can help explain the government’s</w:t>
      </w:r>
      <w:r>
        <w:t xml:space="preserve"> conduct </w:t>
      </w:r>
      <w:r w:rsidR="002E7AF0">
        <w:t xml:space="preserve">with regards to the retirement benefits and other pension plans. </w:t>
      </w:r>
      <w:proofErr w:type="spellStart"/>
      <w:r w:rsidR="002E7AF0" w:rsidRPr="002E7AF0">
        <w:t>Alini</w:t>
      </w:r>
      <w:proofErr w:type="spellEnd"/>
      <w:r w:rsidR="002E7AF0">
        <w:t xml:space="preserve"> (2018) provides some of the reasons why the government has opted to enhance the pension plans for the seniors. First, she supposes that the </w:t>
      </w:r>
      <w:r w:rsidR="002E3A0C">
        <w:t xml:space="preserve">risk of Canada lacking younger workers and having many aging employees has created panic about the sourcing for the retirees’ payments. Therefore, the government, to reduce the reliance and the burden on the young workforce decided to implement the enhanced CPP. In this new model, the retired workers would earn benefits depending on the amount and the length they have contributed to </w:t>
      </w:r>
      <w:r w:rsidR="002E3A0C">
        <w:lastRenderedPageBreak/>
        <w:t xml:space="preserve">the plan. </w:t>
      </w:r>
      <w:r w:rsidR="00E657CB">
        <w:t xml:space="preserve">She provides </w:t>
      </w:r>
      <w:r w:rsidR="00255B0A">
        <w:t xml:space="preserve">the </w:t>
      </w:r>
      <w:r w:rsidR="00E657CB" w:rsidRPr="00255B0A">
        <w:rPr>
          <w:noProof/>
        </w:rPr>
        <w:t>United</w:t>
      </w:r>
      <w:r w:rsidR="00E657CB">
        <w:t xml:space="preserve"> States as an example of a country facing a similar problem and has gone to extents of planning to </w:t>
      </w:r>
      <w:r w:rsidR="00E657CB" w:rsidRPr="00255B0A">
        <w:rPr>
          <w:noProof/>
        </w:rPr>
        <w:t>trim</w:t>
      </w:r>
      <w:r w:rsidR="00E657CB">
        <w:t xml:space="preserve"> back the social security benefits in the future.</w:t>
      </w:r>
    </w:p>
    <w:p w:rsidR="00E657CB" w:rsidRDefault="00E657CB" w:rsidP="00A7007D">
      <w:r>
        <w:tab/>
      </w:r>
      <w:r w:rsidR="00995C18">
        <w:t xml:space="preserve">Secondly, the government has initiated the enhanced CPP </w:t>
      </w:r>
      <w:r w:rsidR="00995C18" w:rsidRPr="00255B0A">
        <w:rPr>
          <w:noProof/>
        </w:rPr>
        <w:t>policy</w:t>
      </w:r>
      <w:r w:rsidR="00255B0A">
        <w:rPr>
          <w:noProof/>
        </w:rPr>
        <w:t xml:space="preserve"> to</w:t>
      </w:r>
      <w:r w:rsidR="00995C18">
        <w:t xml:space="preserve"> ensure that the retiring workers have some money that they could invest </w:t>
      </w:r>
      <w:r w:rsidR="00255B0A">
        <w:rPr>
          <w:noProof/>
        </w:rPr>
        <w:t xml:space="preserve">so that they could </w:t>
      </w:r>
      <w:r w:rsidR="00255B0A" w:rsidRPr="00255B0A">
        <w:rPr>
          <w:noProof/>
        </w:rPr>
        <w:t>support</w:t>
      </w:r>
      <w:r w:rsidR="00255B0A">
        <w:rPr>
          <w:noProof/>
        </w:rPr>
        <w:t xml:space="preserve"> </w:t>
      </w:r>
      <w:r w:rsidR="00995C18" w:rsidRPr="00255B0A">
        <w:rPr>
          <w:noProof/>
        </w:rPr>
        <w:t>their</w:t>
      </w:r>
      <w:r w:rsidR="00995C18">
        <w:t xml:space="preserve"> livelihood out of work. </w:t>
      </w:r>
      <w:r w:rsidR="00255B0A">
        <w:rPr>
          <w:noProof/>
        </w:rPr>
        <w:t>T</w:t>
      </w:r>
      <w:r w:rsidR="00995C18" w:rsidRPr="00255B0A">
        <w:rPr>
          <w:noProof/>
        </w:rPr>
        <w:t>his initiative</w:t>
      </w:r>
      <w:r w:rsidR="00995C18">
        <w:t xml:space="preserve"> would </w:t>
      </w:r>
      <w:r w:rsidR="00255B0A">
        <w:rPr>
          <w:noProof/>
        </w:rPr>
        <w:t>give assurance</w:t>
      </w:r>
      <w:r w:rsidR="00995C18">
        <w:t xml:space="preserve"> that the government does draw back from the working contribution or the government revenues to </w:t>
      </w:r>
      <w:r w:rsidR="00255B0A">
        <w:rPr>
          <w:noProof/>
        </w:rPr>
        <w:t>help</w:t>
      </w:r>
      <w:r w:rsidR="00995C18">
        <w:t xml:space="preserve"> the baby-boomers during retirement. In essence, they would earn from their invested resources. </w:t>
      </w:r>
      <w:proofErr w:type="spellStart"/>
      <w:r w:rsidR="00995C18">
        <w:t>Alini</w:t>
      </w:r>
      <w:proofErr w:type="spellEnd"/>
      <w:r w:rsidR="00995C18">
        <w:t xml:space="preserve"> (2018) supposes that the CPP contribution provides a stable investment that would persist so </w:t>
      </w:r>
      <w:r w:rsidR="00995C18" w:rsidRPr="00255B0A">
        <w:rPr>
          <w:noProof/>
        </w:rPr>
        <w:t>long</w:t>
      </w:r>
      <w:r w:rsidR="00995C18">
        <w:t xml:space="preserve"> and that even inflation has a minimal impact on the savings. </w:t>
      </w:r>
      <w:r w:rsidR="00C34029">
        <w:t xml:space="preserve">The individual benefits become invested in various projects that they could not, including real estates. Therefore, higher contributions mean more investments and more earnings when the citizens retire. </w:t>
      </w:r>
      <w:r w:rsidR="00255B0A">
        <w:rPr>
          <w:noProof/>
        </w:rPr>
        <w:t>S</w:t>
      </w:r>
      <w:r w:rsidR="00C34029">
        <w:t xml:space="preserve">he believes that CPP savings would earn up to seventy </w:t>
      </w:r>
      <w:r w:rsidR="00C34029" w:rsidRPr="00255B0A">
        <w:rPr>
          <w:noProof/>
        </w:rPr>
        <w:t>per</w:t>
      </w:r>
      <w:r w:rsidR="00255B0A">
        <w:rPr>
          <w:noProof/>
        </w:rPr>
        <w:t xml:space="preserve"> </w:t>
      </w:r>
      <w:r w:rsidR="00C34029" w:rsidRPr="00255B0A">
        <w:rPr>
          <w:noProof/>
        </w:rPr>
        <w:t>cent</w:t>
      </w:r>
      <w:r w:rsidR="00C34029">
        <w:t xml:space="preserve"> of the revenues by 2075.</w:t>
      </w:r>
    </w:p>
    <w:p w:rsidR="00A527A8" w:rsidRDefault="00C34029" w:rsidP="00A7007D">
      <w:pPr>
        <w:rPr>
          <w:lang w:val="en-GB"/>
        </w:rPr>
      </w:pPr>
      <w:r>
        <w:tab/>
        <w:t xml:space="preserve">Another factor that explains the government conduct concerning the </w:t>
      </w:r>
      <w:r>
        <w:rPr>
          <w:lang w:val="en-GB"/>
        </w:rPr>
        <w:t xml:space="preserve">Canadians saving for retirement is that the difference in the contribution rate between the current and the initial years when the CPP launched. </w:t>
      </w:r>
      <w:r w:rsidR="006C64A3" w:rsidRPr="006C64A3">
        <w:rPr>
          <w:lang w:val="en-GB"/>
        </w:rPr>
        <w:t>Jason Clemens and Charles Lammam</w:t>
      </w:r>
      <w:r w:rsidR="006C64A3">
        <w:rPr>
          <w:lang w:val="en-GB"/>
        </w:rPr>
        <w:t xml:space="preserve"> (2017) provides that the in 1966 when the policy started the contribution rate was 3.6 </w:t>
      </w:r>
      <w:r w:rsidR="006C64A3" w:rsidRPr="00255B0A">
        <w:rPr>
          <w:noProof/>
          <w:lang w:val="en-GB"/>
        </w:rPr>
        <w:t>per</w:t>
      </w:r>
      <w:r w:rsidR="00255B0A">
        <w:rPr>
          <w:noProof/>
          <w:lang w:val="en-GB"/>
        </w:rPr>
        <w:t xml:space="preserve"> </w:t>
      </w:r>
      <w:r w:rsidR="006C64A3" w:rsidRPr="00255B0A">
        <w:rPr>
          <w:noProof/>
          <w:lang w:val="en-GB"/>
        </w:rPr>
        <w:t>cent</w:t>
      </w:r>
      <w:r w:rsidR="006C64A3">
        <w:rPr>
          <w:lang w:val="en-GB"/>
        </w:rPr>
        <w:t xml:space="preserve"> which has now raised to 11.9 </w:t>
      </w:r>
      <w:r w:rsidR="006C64A3" w:rsidRPr="00255B0A">
        <w:rPr>
          <w:noProof/>
          <w:lang w:val="en-GB"/>
        </w:rPr>
        <w:t>per</w:t>
      </w:r>
      <w:r w:rsidR="00255B0A">
        <w:rPr>
          <w:noProof/>
          <w:lang w:val="en-GB"/>
        </w:rPr>
        <w:t xml:space="preserve"> </w:t>
      </w:r>
      <w:r w:rsidR="006C64A3" w:rsidRPr="00255B0A">
        <w:rPr>
          <w:noProof/>
          <w:lang w:val="en-GB"/>
        </w:rPr>
        <w:t>cent</w:t>
      </w:r>
      <w:r w:rsidR="006C64A3">
        <w:rPr>
          <w:lang w:val="en-GB"/>
        </w:rPr>
        <w:t>. This projection</w:t>
      </w:r>
      <w:r w:rsidR="00255B0A">
        <w:rPr>
          <w:lang w:val="en-GB"/>
        </w:rPr>
        <w:t>, therefore,</w:t>
      </w:r>
      <w:r w:rsidR="006C64A3">
        <w:rPr>
          <w:lang w:val="en-GB"/>
        </w:rPr>
        <w:t xml:space="preserve"> shows that the older workforce paid </w:t>
      </w:r>
      <w:r w:rsidR="00255B0A">
        <w:rPr>
          <w:noProof/>
          <w:lang w:val="en-GB"/>
        </w:rPr>
        <w:t>fewer</w:t>
      </w:r>
      <w:r w:rsidR="006C64A3">
        <w:rPr>
          <w:lang w:val="en-GB"/>
        </w:rPr>
        <w:t xml:space="preserve"> premiums towards their retirement plans. According to the </w:t>
      </w:r>
      <w:r w:rsidR="00255B0A">
        <w:rPr>
          <w:lang w:val="en-GB"/>
        </w:rPr>
        <w:t>reforms, these people,</w:t>
      </w:r>
      <w:r w:rsidR="006C64A3" w:rsidRPr="00255B0A">
        <w:rPr>
          <w:noProof/>
          <w:lang w:val="en-GB"/>
        </w:rPr>
        <w:t xml:space="preserve"> </w:t>
      </w:r>
      <w:r w:rsidR="00255B0A">
        <w:rPr>
          <w:noProof/>
          <w:lang w:val="en-GB"/>
        </w:rPr>
        <w:t>consequently,</w:t>
      </w:r>
      <w:r w:rsidR="006C64A3" w:rsidRPr="00255B0A">
        <w:rPr>
          <w:noProof/>
          <w:lang w:val="en-GB"/>
        </w:rPr>
        <w:t xml:space="preserve"> </w:t>
      </w:r>
      <w:r w:rsidR="00255B0A" w:rsidRPr="00255B0A">
        <w:rPr>
          <w:noProof/>
          <w:lang w:val="en-GB"/>
        </w:rPr>
        <w:t>should</w:t>
      </w:r>
      <w:r w:rsidR="00255B0A">
        <w:rPr>
          <w:noProof/>
          <w:lang w:val="en-GB"/>
        </w:rPr>
        <w:t xml:space="preserve"> receive</w:t>
      </w:r>
      <w:r w:rsidR="006C64A3">
        <w:rPr>
          <w:lang w:val="en-GB"/>
        </w:rPr>
        <w:t xml:space="preserve"> lower amounts of pension compared to the new </w:t>
      </w:r>
      <w:r w:rsidR="006C64A3" w:rsidRPr="00255B0A">
        <w:rPr>
          <w:noProof/>
          <w:lang w:val="en-GB"/>
        </w:rPr>
        <w:t>task</w:t>
      </w:r>
      <w:r w:rsidR="00255B0A">
        <w:rPr>
          <w:noProof/>
          <w:lang w:val="en-GB"/>
        </w:rPr>
        <w:t xml:space="preserve"> </w:t>
      </w:r>
      <w:r w:rsidR="006C64A3" w:rsidRPr="00255B0A">
        <w:rPr>
          <w:noProof/>
          <w:lang w:val="en-GB"/>
        </w:rPr>
        <w:t>force</w:t>
      </w:r>
      <w:r w:rsidR="006C64A3">
        <w:rPr>
          <w:lang w:val="en-GB"/>
        </w:rPr>
        <w:t xml:space="preserve"> that will have more years to </w:t>
      </w:r>
      <w:r w:rsidR="00A527A8">
        <w:rPr>
          <w:lang w:val="en-GB"/>
        </w:rPr>
        <w:t xml:space="preserve">contribute to the same. However, the two writers suppose that the retirees’ returns might have been high, but with the new reforms, the amount has </w:t>
      </w:r>
      <w:r w:rsidR="00255B0A" w:rsidRPr="00255B0A">
        <w:rPr>
          <w:noProof/>
          <w:lang w:val="en-GB"/>
        </w:rPr>
        <w:t>plummeted</w:t>
      </w:r>
      <w:r w:rsidR="00A527A8">
        <w:rPr>
          <w:lang w:val="en-GB"/>
        </w:rPr>
        <w:t xml:space="preserve"> sharply.</w:t>
      </w:r>
    </w:p>
    <w:p w:rsidR="00C34029" w:rsidRDefault="00A527A8" w:rsidP="00121B82">
      <w:pPr>
        <w:rPr>
          <w:lang w:val="en-GB"/>
        </w:rPr>
      </w:pPr>
      <w:r>
        <w:rPr>
          <w:lang w:val="en-GB"/>
        </w:rPr>
        <w:tab/>
        <w:t xml:space="preserve">Moreover, </w:t>
      </w:r>
      <w:r w:rsidR="00121B82">
        <w:rPr>
          <w:lang w:val="en-GB"/>
        </w:rPr>
        <w:t xml:space="preserve">the government needed to ensure that the retirement benefits </w:t>
      </w:r>
      <w:r w:rsidR="00255B0A">
        <w:rPr>
          <w:noProof/>
          <w:lang w:val="en-GB"/>
        </w:rPr>
        <w:t>have becomes</w:t>
      </w:r>
      <w:r w:rsidR="00255B0A" w:rsidRPr="00255B0A">
        <w:rPr>
          <w:noProof/>
          <w:lang w:val="en-GB"/>
        </w:rPr>
        <w:t xml:space="preserve"> </w:t>
      </w:r>
      <w:r w:rsidR="00121B82" w:rsidRPr="00255B0A">
        <w:rPr>
          <w:noProof/>
          <w:lang w:val="en-GB"/>
        </w:rPr>
        <w:t>put</w:t>
      </w:r>
      <w:r w:rsidR="00121B82">
        <w:rPr>
          <w:lang w:val="en-GB"/>
        </w:rPr>
        <w:t xml:space="preserve"> into good use under the management of the </w:t>
      </w:r>
      <w:r w:rsidR="00121B82" w:rsidRPr="00121B82">
        <w:rPr>
          <w:lang w:val="en-GB"/>
        </w:rPr>
        <w:t>Canada Pension Plan Investment Board</w:t>
      </w:r>
      <w:r w:rsidR="00121B82">
        <w:rPr>
          <w:lang w:val="en-GB"/>
        </w:rPr>
        <w:t xml:space="preserve"> (CPPIB). </w:t>
      </w:r>
      <w:r w:rsidR="00121B82">
        <w:rPr>
          <w:lang w:val="en-GB"/>
        </w:rPr>
        <w:lastRenderedPageBreak/>
        <w:t xml:space="preserve">This initiative would </w:t>
      </w:r>
      <w:r w:rsidR="00255B0A">
        <w:rPr>
          <w:noProof/>
          <w:lang w:val="en-GB"/>
        </w:rPr>
        <w:t>assur</w:t>
      </w:r>
      <w:r w:rsidR="00255B0A" w:rsidRPr="00255B0A">
        <w:rPr>
          <w:noProof/>
          <w:lang w:val="en-GB"/>
        </w:rPr>
        <w:t>e</w:t>
      </w:r>
      <w:r w:rsidR="00255B0A">
        <w:rPr>
          <w:lang w:val="en-GB"/>
        </w:rPr>
        <w:t xml:space="preserve"> </w:t>
      </w:r>
      <w:r w:rsidR="00121B82">
        <w:rPr>
          <w:lang w:val="en-GB"/>
        </w:rPr>
        <w:t xml:space="preserve">that the retirees do not waste </w:t>
      </w:r>
      <w:r w:rsidR="00121B82" w:rsidRPr="00255B0A">
        <w:rPr>
          <w:noProof/>
          <w:lang w:val="en-GB"/>
        </w:rPr>
        <w:t>th</w:t>
      </w:r>
      <w:r w:rsidR="00255B0A">
        <w:rPr>
          <w:noProof/>
          <w:lang w:val="en-GB"/>
        </w:rPr>
        <w:t>ese</w:t>
      </w:r>
      <w:r w:rsidR="00121B82" w:rsidRPr="00255B0A">
        <w:rPr>
          <w:noProof/>
          <w:lang w:val="en-GB"/>
        </w:rPr>
        <w:t xml:space="preserve"> financial</w:t>
      </w:r>
      <w:r w:rsidR="00121B82">
        <w:rPr>
          <w:lang w:val="en-GB"/>
        </w:rPr>
        <w:t xml:space="preserve"> resources, which would make them suffer in the end. According to</w:t>
      </w:r>
      <w:r w:rsidR="00121B82" w:rsidRPr="00121B82">
        <w:rPr>
          <w:lang w:val="en-GB"/>
        </w:rPr>
        <w:tab/>
        <w:t>Keith Ambachtsheer</w:t>
      </w:r>
      <w:r w:rsidR="00121B82">
        <w:rPr>
          <w:lang w:val="en-GB"/>
        </w:rPr>
        <w:t xml:space="preserve"> (2017), CPPIB offers competent management skills and </w:t>
      </w:r>
      <w:r w:rsidR="00255B0A">
        <w:rPr>
          <w:lang w:val="en-GB"/>
        </w:rPr>
        <w:t xml:space="preserve">invests the savings widely to ensure that the gains are maximum. For instance, a significant percentage of investments exists outside Canada while another share in markets such as real estate, infrastructure and technology as well as in debt. Such ensures that the risk </w:t>
      </w:r>
      <w:r w:rsidR="00255B0A">
        <w:rPr>
          <w:noProof/>
          <w:lang w:val="en-GB"/>
        </w:rPr>
        <w:t>becomes</w:t>
      </w:r>
      <w:r w:rsidR="00255B0A" w:rsidRPr="00255B0A">
        <w:rPr>
          <w:noProof/>
          <w:lang w:val="en-GB"/>
        </w:rPr>
        <w:t xml:space="preserve"> spread</w:t>
      </w:r>
      <w:r w:rsidR="00255B0A">
        <w:rPr>
          <w:lang w:val="en-GB"/>
        </w:rPr>
        <w:t xml:space="preserve"> across the markets and that the profits remain as stable as possible. Therefore, the need for a saving plan forms a factor that contributes to the government conduct with regards to Canadians saving for retirement.</w:t>
      </w:r>
    </w:p>
    <w:p w:rsidR="00255B0A" w:rsidRDefault="00255B0A" w:rsidP="00121B82">
      <w:pPr>
        <w:rPr>
          <w:lang w:val="en-GB"/>
        </w:rPr>
      </w:pPr>
      <w:r>
        <w:rPr>
          <w:lang w:val="en-GB"/>
        </w:rPr>
        <w:tab/>
        <w:t xml:space="preserve">In conclusion, the changes in the Canadian Pension Plan continues to raise questions among the citizens while most of them are still not prepared to embrace the reforms. Therefore, the government has a significant task to handle in ensuring that all citizens are in terms with these enhancements which are meant to improve the livelihood of her citizens when they retire. Despite the many challenges that face the implementation of the Canadians saving for retirement policies, the federal authority together with the administrators and service providers </w:t>
      </w:r>
      <w:r w:rsidRPr="00255B0A">
        <w:rPr>
          <w:noProof/>
          <w:lang w:val="en-GB"/>
        </w:rPr>
        <w:t>remain</w:t>
      </w:r>
      <w:r>
        <w:rPr>
          <w:lang w:val="en-GB"/>
        </w:rPr>
        <w:t xml:space="preserve"> focused to ensure the plan is a success, and that the new </w:t>
      </w:r>
      <w:r>
        <w:rPr>
          <w:noProof/>
          <w:lang w:val="en-GB"/>
        </w:rPr>
        <w:t>system</w:t>
      </w:r>
      <w:r w:rsidRPr="00255B0A">
        <w:rPr>
          <w:noProof/>
          <w:lang w:val="en-GB"/>
        </w:rPr>
        <w:t>s</w:t>
      </w:r>
      <w:r>
        <w:rPr>
          <w:lang w:val="en-GB"/>
        </w:rPr>
        <w:t xml:space="preserve"> </w:t>
      </w:r>
      <w:r w:rsidRPr="00255B0A">
        <w:rPr>
          <w:noProof/>
          <w:lang w:val="en-GB"/>
        </w:rPr>
        <w:t>benefit</w:t>
      </w:r>
      <w:r>
        <w:rPr>
          <w:lang w:val="en-GB"/>
        </w:rPr>
        <w:t xml:space="preserve"> citizens across all the economic </w:t>
      </w:r>
      <w:r w:rsidRPr="00255B0A">
        <w:rPr>
          <w:noProof/>
          <w:lang w:val="en-GB"/>
        </w:rPr>
        <w:t>status</w:t>
      </w:r>
      <w:r>
        <w:rPr>
          <w:lang w:val="en-GB"/>
        </w:rPr>
        <w:t xml:space="preserve">.  </w:t>
      </w:r>
    </w:p>
    <w:p w:rsidR="00255B0A" w:rsidRDefault="00255B0A" w:rsidP="00121B82">
      <w:pPr>
        <w:rPr>
          <w:lang w:val="en-GB"/>
        </w:rPr>
      </w:pPr>
    </w:p>
    <w:p w:rsidR="00255B0A" w:rsidRDefault="00255B0A" w:rsidP="00121B82">
      <w:pPr>
        <w:rPr>
          <w:lang w:val="en-GB"/>
        </w:rPr>
      </w:pPr>
    </w:p>
    <w:p w:rsidR="00255B0A" w:rsidRDefault="00255B0A" w:rsidP="00121B82">
      <w:pPr>
        <w:rPr>
          <w:lang w:val="en-GB"/>
        </w:rPr>
      </w:pPr>
    </w:p>
    <w:p w:rsidR="00255B0A" w:rsidRDefault="00255B0A" w:rsidP="00121B82">
      <w:pPr>
        <w:rPr>
          <w:lang w:val="en-GB"/>
        </w:rPr>
      </w:pPr>
    </w:p>
    <w:p w:rsidR="00255B0A" w:rsidRDefault="00255B0A" w:rsidP="00121B82">
      <w:pPr>
        <w:rPr>
          <w:lang w:val="en-GB"/>
        </w:rPr>
      </w:pPr>
    </w:p>
    <w:p w:rsidR="00255B0A" w:rsidRDefault="00255B0A" w:rsidP="00121B82">
      <w:pPr>
        <w:rPr>
          <w:lang w:val="en-GB"/>
        </w:rPr>
      </w:pPr>
    </w:p>
    <w:p w:rsidR="00255B0A" w:rsidRDefault="00255B0A" w:rsidP="00121B82">
      <w:pPr>
        <w:rPr>
          <w:lang w:val="en-GB"/>
        </w:rPr>
      </w:pPr>
    </w:p>
    <w:p w:rsidR="00255B0A" w:rsidRDefault="00255B0A" w:rsidP="00255B0A">
      <w:pPr>
        <w:jc w:val="center"/>
        <w:rPr>
          <w:lang w:val="en-GB"/>
        </w:rPr>
      </w:pPr>
      <w:r>
        <w:rPr>
          <w:lang w:val="en-GB"/>
        </w:rPr>
        <w:lastRenderedPageBreak/>
        <w:t>References</w:t>
      </w:r>
    </w:p>
    <w:p w:rsidR="00255B0A" w:rsidRDefault="00255B0A" w:rsidP="00255B0A">
      <w:pPr>
        <w:ind w:left="720" w:hanging="720"/>
      </w:pPr>
      <w:proofErr w:type="spellStart"/>
      <w:r w:rsidRPr="00255B0A">
        <w:t>Alini</w:t>
      </w:r>
      <w:proofErr w:type="spellEnd"/>
      <w:r>
        <w:t xml:space="preserve">, </w:t>
      </w:r>
      <w:r w:rsidRPr="00255B0A">
        <w:t>Erica</w:t>
      </w:r>
      <w:r>
        <w:t xml:space="preserve"> (</w:t>
      </w:r>
      <w:r w:rsidRPr="00255B0A">
        <w:t>March 2, 2018</w:t>
      </w:r>
      <w:r>
        <w:t xml:space="preserve">). </w:t>
      </w:r>
      <w:r w:rsidRPr="00255B0A">
        <w:t>Reality check: Is CPP going to be around when you retire?</w:t>
      </w:r>
      <w:r>
        <w:t xml:space="preserve"> </w:t>
      </w:r>
      <w:r>
        <w:rPr>
          <w:i/>
        </w:rPr>
        <w:t>Global News.</w:t>
      </w:r>
      <w:r>
        <w:t xml:space="preserve"> Retrieved from </w:t>
      </w:r>
      <w:r w:rsidRPr="00E83D64">
        <w:t>https://globalnews.ca/news/4055668/reality-check-is-cpp-sustainable-canada-retirement/</w:t>
      </w:r>
    </w:p>
    <w:p w:rsidR="00255B0A" w:rsidRDefault="00255B0A" w:rsidP="00255B0A">
      <w:pPr>
        <w:ind w:left="720" w:hanging="720"/>
        <w:rPr>
          <w:lang w:val="en-GB"/>
        </w:rPr>
      </w:pPr>
      <w:r w:rsidRPr="00255B0A">
        <w:rPr>
          <w:lang w:val="en-GB"/>
        </w:rPr>
        <w:t>Ambachtsheer</w:t>
      </w:r>
      <w:r>
        <w:rPr>
          <w:lang w:val="en-GB"/>
        </w:rPr>
        <w:t xml:space="preserve">, </w:t>
      </w:r>
      <w:r w:rsidRPr="00255B0A">
        <w:rPr>
          <w:lang w:val="en-GB"/>
        </w:rPr>
        <w:t>Keith</w:t>
      </w:r>
      <w:r>
        <w:rPr>
          <w:lang w:val="en-GB"/>
        </w:rPr>
        <w:t xml:space="preserve"> (</w:t>
      </w:r>
      <w:r w:rsidRPr="00255B0A">
        <w:rPr>
          <w:lang w:val="en-GB"/>
        </w:rPr>
        <w:t>January 17, 2017</w:t>
      </w:r>
      <w:r>
        <w:rPr>
          <w:lang w:val="en-GB"/>
        </w:rPr>
        <w:t xml:space="preserve">). </w:t>
      </w:r>
      <w:r w:rsidRPr="00255B0A">
        <w:rPr>
          <w:lang w:val="en-GB"/>
        </w:rPr>
        <w:t>Canada Pension Plan</w:t>
      </w:r>
      <w:r>
        <w:rPr>
          <w:lang w:val="en-GB"/>
        </w:rPr>
        <w:t xml:space="preserve">. </w:t>
      </w:r>
      <w:r>
        <w:rPr>
          <w:i/>
          <w:lang w:val="en-GB"/>
        </w:rPr>
        <w:t xml:space="preserve">The Canadian Encyclopaedia. </w:t>
      </w:r>
      <w:r>
        <w:rPr>
          <w:lang w:val="en-GB"/>
        </w:rPr>
        <w:t xml:space="preserve">Retrieved from </w:t>
      </w:r>
      <w:r w:rsidRPr="00E83D64">
        <w:rPr>
          <w:lang w:val="en-GB"/>
        </w:rPr>
        <w:t>https://www.thecanadianencyclopedia.ca/en/article/canada-pension-plan</w:t>
      </w:r>
    </w:p>
    <w:p w:rsidR="00255B0A" w:rsidRDefault="00255B0A" w:rsidP="00255B0A">
      <w:pPr>
        <w:ind w:left="720" w:hanging="720"/>
      </w:pPr>
      <w:r w:rsidRPr="00255B0A">
        <w:t>Canada Pension Plan enhancement</w:t>
      </w:r>
      <w:r>
        <w:t xml:space="preserve"> (</w:t>
      </w:r>
      <w:r w:rsidRPr="00255B0A">
        <w:t>2019-02-07</w:t>
      </w:r>
      <w:r>
        <w:t xml:space="preserve">). Retrieved from </w:t>
      </w:r>
      <w:r w:rsidRPr="00E83D64">
        <w:t>https://www.canada.ca/en/services/benefits/publicpensions/cpp/cpp-enhancement.html</w:t>
      </w:r>
    </w:p>
    <w:p w:rsidR="00255B0A" w:rsidRDefault="00255B0A" w:rsidP="00255B0A">
      <w:pPr>
        <w:ind w:left="720" w:hanging="720"/>
      </w:pPr>
      <w:r w:rsidRPr="00255B0A">
        <w:t>Clemens</w:t>
      </w:r>
      <w:r>
        <w:t xml:space="preserve">, </w:t>
      </w:r>
      <w:r w:rsidRPr="00255B0A">
        <w:t>Jason and Charles Lammam (December 14,</w:t>
      </w:r>
      <w:r>
        <w:t xml:space="preserve"> </w:t>
      </w:r>
      <w:r w:rsidRPr="00255B0A">
        <w:t>2017</w:t>
      </w:r>
      <w:r>
        <w:t xml:space="preserve">). </w:t>
      </w:r>
      <w:r w:rsidRPr="00255B0A">
        <w:t>One last chance to stop CPP reforms that’ll cost Canadians, not help them</w:t>
      </w:r>
      <w:r>
        <w:t xml:space="preserve">. Retrieved from </w:t>
      </w:r>
      <w:r w:rsidRPr="00E83D64">
        <w:t>https://business.financialpost.com/opinion/one-last-chance-to-stop-cpp-reforms-thatll-cost-canadians-not-help-them</w:t>
      </w:r>
    </w:p>
    <w:p w:rsidR="00255B0A" w:rsidRDefault="00255B0A" w:rsidP="00255B0A">
      <w:pPr>
        <w:ind w:left="720" w:hanging="720"/>
      </w:pPr>
      <w:r w:rsidRPr="00255B0A">
        <w:t>Macdonald</w:t>
      </w:r>
      <w:r>
        <w:t xml:space="preserve">, </w:t>
      </w:r>
      <w:r w:rsidRPr="00255B0A">
        <w:t xml:space="preserve">Bonnie-Jeanne </w:t>
      </w:r>
      <w:r>
        <w:t>(</w:t>
      </w:r>
      <w:r w:rsidRPr="00255B0A">
        <w:t>June 20, 2018</w:t>
      </w:r>
      <w:r>
        <w:t xml:space="preserve">). </w:t>
      </w:r>
      <w:r w:rsidRPr="00255B0A">
        <w:t>What CPP reforms mean for Canadian seniors</w:t>
      </w:r>
      <w:r>
        <w:t xml:space="preserve">. </w:t>
      </w:r>
      <w:r>
        <w:rPr>
          <w:i/>
        </w:rPr>
        <w:t xml:space="preserve">The Globe and Mail. </w:t>
      </w:r>
      <w:r>
        <w:t xml:space="preserve">Retrieved from </w:t>
      </w:r>
      <w:r w:rsidRPr="00E83D64">
        <w:t>https://www.theglobeandmail.com/investing/personal-finance/retirement/article-what-cpp-reforms-mean-for-canadian-seniors/</w:t>
      </w:r>
      <w:bookmarkStart w:id="0" w:name="_GoBack"/>
      <w:bookmarkEnd w:id="0"/>
    </w:p>
    <w:p w:rsidR="00255B0A" w:rsidRPr="00255B0A" w:rsidRDefault="00255B0A" w:rsidP="00255B0A">
      <w:pPr>
        <w:ind w:left="720" w:hanging="720"/>
      </w:pPr>
    </w:p>
    <w:p w:rsidR="00255B0A" w:rsidRPr="00255B0A" w:rsidRDefault="00255B0A" w:rsidP="00255B0A">
      <w:pPr>
        <w:ind w:left="720" w:hanging="720"/>
      </w:pPr>
    </w:p>
    <w:sectPr w:rsidR="00255B0A" w:rsidRPr="00255B0A" w:rsidSect="00A700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09B" w:rsidRDefault="0019309B" w:rsidP="00A7007D">
      <w:pPr>
        <w:spacing w:line="240" w:lineRule="auto"/>
      </w:pPr>
      <w:r>
        <w:separator/>
      </w:r>
    </w:p>
  </w:endnote>
  <w:endnote w:type="continuationSeparator" w:id="0">
    <w:p w:rsidR="0019309B" w:rsidRDefault="0019309B" w:rsidP="00A700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09B" w:rsidRDefault="0019309B" w:rsidP="00A7007D">
      <w:pPr>
        <w:spacing w:line="240" w:lineRule="auto"/>
      </w:pPr>
      <w:r>
        <w:separator/>
      </w:r>
    </w:p>
  </w:footnote>
  <w:footnote w:type="continuationSeparator" w:id="0">
    <w:p w:rsidR="0019309B" w:rsidRDefault="0019309B" w:rsidP="00A700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366207"/>
      <w:docPartObj>
        <w:docPartGallery w:val="Page Numbers (Top of Page)"/>
        <w:docPartUnique/>
      </w:docPartObj>
    </w:sdtPr>
    <w:sdtEndPr>
      <w:rPr>
        <w:noProof/>
      </w:rPr>
    </w:sdtEndPr>
    <w:sdtContent>
      <w:p w:rsidR="00E657CB" w:rsidRDefault="00255B0A">
        <w:pPr>
          <w:pStyle w:val="Header"/>
          <w:jc w:val="right"/>
        </w:pPr>
        <w:r>
          <w:t xml:space="preserve">CANADIAN PENSION REFORM </w:t>
        </w:r>
        <w:r>
          <w:tab/>
        </w:r>
        <w:r>
          <w:tab/>
        </w:r>
        <w:r w:rsidR="00E657CB">
          <w:fldChar w:fldCharType="begin"/>
        </w:r>
        <w:r w:rsidR="00E657CB">
          <w:instrText xml:space="preserve"> PAGE   \* MERGEFORMAT </w:instrText>
        </w:r>
        <w:r w:rsidR="00E657CB">
          <w:fldChar w:fldCharType="separate"/>
        </w:r>
        <w:r w:rsidR="00E83D64">
          <w:rPr>
            <w:noProof/>
          </w:rPr>
          <w:t>5</w:t>
        </w:r>
        <w:r w:rsidR="00E657CB">
          <w:rPr>
            <w:noProof/>
          </w:rPr>
          <w:fldChar w:fldCharType="end"/>
        </w:r>
      </w:p>
    </w:sdtContent>
  </w:sdt>
  <w:p w:rsidR="00E657CB" w:rsidRDefault="00E657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07D" w:rsidRDefault="00A7007D">
    <w:pPr>
      <w:pStyle w:val="Header"/>
      <w:jc w:val="right"/>
    </w:pPr>
    <w:r>
      <w:t xml:space="preserve">Running head: CANADIAN PENSION REFORM </w:t>
    </w:r>
    <w:r>
      <w:tab/>
    </w:r>
    <w:sdt>
      <w:sdtPr>
        <w:id w:val="1706447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3D64">
          <w:rPr>
            <w:noProof/>
          </w:rPr>
          <w:t>1</w:t>
        </w:r>
        <w:r>
          <w:rPr>
            <w:noProof/>
          </w:rPr>
          <w:fldChar w:fldCharType="end"/>
        </w:r>
      </w:sdtContent>
    </w:sdt>
  </w:p>
  <w:p w:rsidR="00A7007D" w:rsidRDefault="00A70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U0NDE0MLYwMTAxNzBW0lEKTi0uzszPAykwqgUAos03hCwAAAA="/>
  </w:docVars>
  <w:rsids>
    <w:rsidRoot w:val="00A7007D"/>
    <w:rsid w:val="0002089C"/>
    <w:rsid w:val="00115C92"/>
    <w:rsid w:val="00121B82"/>
    <w:rsid w:val="0019309B"/>
    <w:rsid w:val="00255B0A"/>
    <w:rsid w:val="002E3A0C"/>
    <w:rsid w:val="002E7AF0"/>
    <w:rsid w:val="003A5B9D"/>
    <w:rsid w:val="006C64A3"/>
    <w:rsid w:val="00740C41"/>
    <w:rsid w:val="00966729"/>
    <w:rsid w:val="00995C18"/>
    <w:rsid w:val="00A527A8"/>
    <w:rsid w:val="00A7007D"/>
    <w:rsid w:val="00AA6E24"/>
    <w:rsid w:val="00BC4937"/>
    <w:rsid w:val="00C34029"/>
    <w:rsid w:val="00D5431D"/>
    <w:rsid w:val="00E124C0"/>
    <w:rsid w:val="00E657CB"/>
    <w:rsid w:val="00E72A13"/>
    <w:rsid w:val="00E83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07D"/>
    <w:pPr>
      <w:tabs>
        <w:tab w:val="center" w:pos="4680"/>
        <w:tab w:val="right" w:pos="9360"/>
      </w:tabs>
      <w:spacing w:line="240" w:lineRule="auto"/>
    </w:pPr>
  </w:style>
  <w:style w:type="character" w:customStyle="1" w:styleId="HeaderChar">
    <w:name w:val="Header Char"/>
    <w:basedOn w:val="DefaultParagraphFont"/>
    <w:link w:val="Header"/>
    <w:uiPriority w:val="99"/>
    <w:rsid w:val="00A7007D"/>
  </w:style>
  <w:style w:type="paragraph" w:styleId="Footer">
    <w:name w:val="footer"/>
    <w:basedOn w:val="Normal"/>
    <w:link w:val="FooterChar"/>
    <w:uiPriority w:val="99"/>
    <w:unhideWhenUsed/>
    <w:rsid w:val="00A7007D"/>
    <w:pPr>
      <w:tabs>
        <w:tab w:val="center" w:pos="4680"/>
        <w:tab w:val="right" w:pos="9360"/>
      </w:tabs>
      <w:spacing w:line="240" w:lineRule="auto"/>
    </w:pPr>
  </w:style>
  <w:style w:type="character" w:customStyle="1" w:styleId="FooterChar">
    <w:name w:val="Footer Char"/>
    <w:basedOn w:val="DefaultParagraphFont"/>
    <w:link w:val="Footer"/>
    <w:uiPriority w:val="99"/>
    <w:rsid w:val="00A7007D"/>
  </w:style>
  <w:style w:type="character" w:styleId="Hyperlink">
    <w:name w:val="Hyperlink"/>
    <w:basedOn w:val="DefaultParagraphFont"/>
    <w:uiPriority w:val="99"/>
    <w:unhideWhenUsed/>
    <w:rsid w:val="00255B0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07D"/>
    <w:pPr>
      <w:tabs>
        <w:tab w:val="center" w:pos="4680"/>
        <w:tab w:val="right" w:pos="9360"/>
      </w:tabs>
      <w:spacing w:line="240" w:lineRule="auto"/>
    </w:pPr>
  </w:style>
  <w:style w:type="character" w:customStyle="1" w:styleId="HeaderChar">
    <w:name w:val="Header Char"/>
    <w:basedOn w:val="DefaultParagraphFont"/>
    <w:link w:val="Header"/>
    <w:uiPriority w:val="99"/>
    <w:rsid w:val="00A7007D"/>
  </w:style>
  <w:style w:type="paragraph" w:styleId="Footer">
    <w:name w:val="footer"/>
    <w:basedOn w:val="Normal"/>
    <w:link w:val="FooterChar"/>
    <w:uiPriority w:val="99"/>
    <w:unhideWhenUsed/>
    <w:rsid w:val="00A7007D"/>
    <w:pPr>
      <w:tabs>
        <w:tab w:val="center" w:pos="4680"/>
        <w:tab w:val="right" w:pos="9360"/>
      </w:tabs>
      <w:spacing w:line="240" w:lineRule="auto"/>
    </w:pPr>
  </w:style>
  <w:style w:type="character" w:customStyle="1" w:styleId="FooterChar">
    <w:name w:val="Footer Char"/>
    <w:basedOn w:val="DefaultParagraphFont"/>
    <w:link w:val="Footer"/>
    <w:uiPriority w:val="99"/>
    <w:rsid w:val="00A7007D"/>
  </w:style>
  <w:style w:type="character" w:styleId="Hyperlink">
    <w:name w:val="Hyperlink"/>
    <w:basedOn w:val="DefaultParagraphFont"/>
    <w:uiPriority w:val="99"/>
    <w:unhideWhenUsed/>
    <w:rsid w:val="00255B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2019-03-01T18:38:00Z</dcterms:created>
  <dcterms:modified xsi:type="dcterms:W3CDTF">2019-03-01T18:38:00Z</dcterms:modified>
</cp:coreProperties>
</file>